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95"/>
      </w:tblGrid>
      <w:tr w:rsidR="00C40C80" w:rsidRPr="00D42EF2" w:rsidTr="00C40C80">
        <w:trPr>
          <w:cantSplit/>
          <w:trHeight w:val="1060"/>
        </w:trPr>
        <w:tc>
          <w:tcPr>
            <w:tcW w:w="5173" w:type="dxa"/>
            <w:vMerge w:val="restart"/>
          </w:tcPr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3F209A56" wp14:editId="60CDBCCB">
                  <wp:extent cx="2543175" cy="561975"/>
                  <wp:effectExtent l="0" t="0" r="9525" b="9525"/>
                  <wp:docPr id="1" name="Obrázok 1" descr="Popis: Popis: Popis: Popis: Popis: Popis: Popis: Popis: Popis: Popis: Popis: Popis: 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Popis: Popis: Popis: Popis: Popis: Popis: Popis: Popis: Popis: Popis: Popis: Popis: 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Odbor metrológie</w:t>
            </w:r>
          </w:p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proofErr w:type="spellStart"/>
            <w:r w:rsidRPr="00D42EF2">
              <w:rPr>
                <w:rFonts w:cs="Arial"/>
                <w:sz w:val="20"/>
                <w:szCs w:val="20"/>
              </w:rPr>
              <w:t>Štefanovičova</w:t>
            </w:r>
            <w:proofErr w:type="spellEnd"/>
            <w:r w:rsidRPr="00D42EF2">
              <w:rPr>
                <w:rFonts w:cs="Arial"/>
                <w:sz w:val="20"/>
                <w:szCs w:val="20"/>
              </w:rPr>
              <w:t xml:space="preserve"> 3, P. O. BOX 76</w:t>
            </w:r>
          </w:p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D42EF2">
              <w:rPr>
                <w:rFonts w:cs="Arial"/>
                <w:sz w:val="20"/>
                <w:szCs w:val="20"/>
              </w:rPr>
              <w:t>810 05 Bratislava 15</w:t>
            </w:r>
          </w:p>
          <w:p w:rsidR="00C40C80" w:rsidRPr="00D42EF2" w:rsidRDefault="00450259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hyperlink r:id="rId8" w:history="1">
              <w:r w:rsidR="00C40C80" w:rsidRPr="00D42EF2">
                <w:rPr>
                  <w:rStyle w:val="Hypertextovprepojenie"/>
                  <w:rFonts w:cs="Arial"/>
                  <w:sz w:val="20"/>
                  <w:szCs w:val="20"/>
                </w:rPr>
                <w:t>www.unms.sk</w:t>
              </w:r>
            </w:hyperlink>
          </w:p>
        </w:tc>
        <w:tc>
          <w:tcPr>
            <w:tcW w:w="4395" w:type="dxa"/>
          </w:tcPr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Doručené dňa:</w:t>
            </w:r>
          </w:p>
        </w:tc>
      </w:tr>
      <w:tr w:rsidR="00C40C80" w:rsidRPr="00D42EF2" w:rsidTr="00C40C80">
        <w:trPr>
          <w:cantSplit/>
          <w:trHeight w:val="807"/>
        </w:trPr>
        <w:tc>
          <w:tcPr>
            <w:tcW w:w="5173" w:type="dxa"/>
            <w:vMerge/>
          </w:tcPr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C40C80" w:rsidRPr="00D42EF2" w:rsidRDefault="00C40C80" w:rsidP="009F0E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Evidenčné číslo:</w:t>
            </w:r>
          </w:p>
        </w:tc>
      </w:tr>
    </w:tbl>
    <w:p w:rsidR="00906EEB" w:rsidRPr="00D42EF2" w:rsidRDefault="00906EEB" w:rsidP="00906EEB">
      <w:pPr>
        <w:tabs>
          <w:tab w:val="left" w:pos="1461"/>
        </w:tabs>
        <w:spacing w:before="240" w:after="0" w:line="240" w:lineRule="auto"/>
        <w:jc w:val="center"/>
        <w:rPr>
          <w:rFonts w:cs="Arial"/>
          <w:b/>
          <w:sz w:val="28"/>
          <w:szCs w:val="28"/>
          <w:lang w:eastAsia="sk-SK"/>
        </w:rPr>
      </w:pPr>
      <w:r w:rsidRPr="00D42EF2">
        <w:rPr>
          <w:rFonts w:cs="Arial"/>
          <w:b/>
          <w:sz w:val="28"/>
          <w:szCs w:val="28"/>
          <w:lang w:eastAsia="sk-SK"/>
        </w:rPr>
        <w:t>PRIHLÁŠKA NA REGISTRÁCIU</w:t>
      </w:r>
    </w:p>
    <w:p w:rsidR="00906EEB" w:rsidRPr="00D42EF2" w:rsidRDefault="00906EEB" w:rsidP="00906EEB">
      <w:pPr>
        <w:tabs>
          <w:tab w:val="left" w:pos="1461"/>
        </w:tabs>
        <w:spacing w:after="0" w:line="240" w:lineRule="auto"/>
        <w:jc w:val="center"/>
        <w:rPr>
          <w:rFonts w:cs="Arial"/>
          <w:b/>
          <w:sz w:val="28"/>
          <w:szCs w:val="28"/>
          <w:lang w:eastAsia="sk-SK"/>
        </w:rPr>
      </w:pPr>
    </w:p>
    <w:p w:rsidR="00906EEB" w:rsidRPr="00D42EF2" w:rsidRDefault="00906EEB" w:rsidP="00766F98">
      <w:pPr>
        <w:pStyle w:val="Zkladntext3"/>
        <w:keepNext/>
        <w:rPr>
          <w:rFonts w:ascii="Arial" w:hAnsi="Arial" w:cs="Arial"/>
          <w:szCs w:val="22"/>
          <w:lang w:val="sk-SK"/>
        </w:rPr>
      </w:pPr>
      <w:r w:rsidRPr="00E90ECB">
        <w:rPr>
          <w:rFonts w:ascii="Arial" w:hAnsi="Arial" w:cs="Arial"/>
          <w:szCs w:val="22"/>
          <w:lang w:val="sk-SK"/>
        </w:rPr>
        <w:t xml:space="preserve">podľa § 43 zákona č. </w:t>
      </w:r>
      <w:r w:rsidRPr="0085490F">
        <w:rPr>
          <w:rFonts w:ascii="Arial" w:hAnsi="Arial" w:cs="Arial"/>
          <w:szCs w:val="22"/>
          <w:lang w:val="sk-SK"/>
        </w:rPr>
        <w:t>157/2018 Z.</w:t>
      </w:r>
      <w:r w:rsidRPr="00D42EF2">
        <w:rPr>
          <w:rFonts w:ascii="Arial" w:hAnsi="Arial" w:cs="Arial"/>
          <w:szCs w:val="22"/>
          <w:lang w:val="sk-SK"/>
        </w:rPr>
        <w:t xml:space="preserve"> z. o metrológii a o zmene a dopl</w:t>
      </w:r>
      <w:r w:rsidR="00766F98">
        <w:rPr>
          <w:rFonts w:ascii="Arial" w:hAnsi="Arial" w:cs="Arial"/>
          <w:szCs w:val="22"/>
          <w:lang w:val="sk-SK"/>
        </w:rPr>
        <w:t>není niektorých zákonov</w:t>
      </w:r>
      <w:r w:rsidR="00EF7867">
        <w:rPr>
          <w:rFonts w:ascii="Arial" w:hAnsi="Arial" w:cs="Arial"/>
          <w:szCs w:val="22"/>
          <w:lang w:val="sk-SK"/>
        </w:rPr>
        <w:t xml:space="preserve"> </w:t>
      </w:r>
      <w:r w:rsidR="00EF7867">
        <w:rPr>
          <w:rFonts w:ascii="Arial" w:hAnsi="Arial" w:cs="Arial"/>
          <w:szCs w:val="22"/>
          <w:lang w:val="sk-SK"/>
        </w:rPr>
        <w:br/>
      </w:r>
      <w:r w:rsidR="00EF7867" w:rsidRPr="00EF7867">
        <w:rPr>
          <w:rFonts w:ascii="Arial" w:hAnsi="Arial" w:cs="Arial"/>
          <w:szCs w:val="22"/>
          <w:lang w:val="sk-SK"/>
        </w:rPr>
        <w:t>v znení</w:t>
      </w:r>
      <w:r w:rsidR="00E90ECB">
        <w:rPr>
          <w:rFonts w:ascii="Arial" w:hAnsi="Arial" w:cs="Arial"/>
          <w:szCs w:val="22"/>
          <w:lang w:val="sk-SK"/>
        </w:rPr>
        <w:t xml:space="preserve"> neskorších predpisov</w:t>
      </w:r>
      <w:r w:rsidR="00EF7867" w:rsidRPr="00EF7867">
        <w:rPr>
          <w:rFonts w:ascii="Arial" w:hAnsi="Arial" w:cs="Arial"/>
          <w:szCs w:val="22"/>
          <w:lang w:val="sk-SK"/>
        </w:rPr>
        <w:t xml:space="preserve"> </w:t>
      </w:r>
      <w:r w:rsidR="00766F98">
        <w:rPr>
          <w:rFonts w:ascii="Arial" w:hAnsi="Arial" w:cs="Arial"/>
          <w:szCs w:val="22"/>
          <w:lang w:val="sk-SK"/>
        </w:rPr>
        <w:t xml:space="preserve"> (ďalej </w:t>
      </w:r>
      <w:r w:rsidRPr="00D42EF2">
        <w:rPr>
          <w:rFonts w:ascii="Arial" w:hAnsi="Arial" w:cs="Arial"/>
          <w:szCs w:val="22"/>
          <w:lang w:val="sk-SK"/>
        </w:rPr>
        <w:t>len „zákon o metrológii“)</w:t>
      </w:r>
      <w:r w:rsidR="00996C60">
        <w:rPr>
          <w:rFonts w:ascii="Arial" w:hAnsi="Arial" w:cs="Arial"/>
          <w:szCs w:val="22"/>
          <w:lang w:val="sk-SK"/>
        </w:rPr>
        <w:t>.</w:t>
      </w:r>
    </w:p>
    <w:p w:rsidR="00906EEB" w:rsidRPr="00D42EF2" w:rsidRDefault="00906EEB" w:rsidP="00906EEB">
      <w:pPr>
        <w:pStyle w:val="Zkladntext3"/>
        <w:keepNext/>
        <w:rPr>
          <w:rFonts w:ascii="Arial" w:hAnsi="Arial" w:cs="Arial"/>
          <w:szCs w:val="22"/>
        </w:rPr>
      </w:pPr>
    </w:p>
    <w:p w:rsidR="00906EEB" w:rsidRPr="00D42EF2" w:rsidRDefault="00906EEB" w:rsidP="00906EEB">
      <w:pPr>
        <w:pStyle w:val="Pta"/>
        <w:keepNext/>
        <w:numPr>
          <w:ilvl w:val="0"/>
          <w:numId w:val="2"/>
        </w:numPr>
        <w:tabs>
          <w:tab w:val="clear" w:pos="4536"/>
          <w:tab w:val="clear" w:pos="9072"/>
        </w:tabs>
        <w:rPr>
          <w:rFonts w:cs="Arial"/>
        </w:rPr>
      </w:pPr>
      <w:r w:rsidRPr="00D42EF2">
        <w:rPr>
          <w:rFonts w:cs="Arial"/>
          <w:b/>
          <w:bCs/>
        </w:rPr>
        <w:t xml:space="preserve">Prihlasovateľ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702"/>
        <w:gridCol w:w="3378"/>
      </w:tblGrid>
      <w:tr w:rsidR="00906EEB" w:rsidRPr="00D42EF2" w:rsidTr="00C40C80">
        <w:trPr>
          <w:trHeight w:val="680"/>
        </w:trPr>
        <w:tc>
          <w:tcPr>
            <w:tcW w:w="6190" w:type="dxa"/>
            <w:gridSpan w:val="2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Obchodné meno:</w:t>
            </w:r>
          </w:p>
          <w:p w:rsidR="00906EEB" w:rsidRPr="00D42EF2" w:rsidRDefault="00906EEB" w:rsidP="009F0E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78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IČO:</w:t>
            </w:r>
          </w:p>
        </w:tc>
      </w:tr>
      <w:tr w:rsidR="00906EEB" w:rsidRPr="00D42EF2" w:rsidTr="00C40C80">
        <w:trPr>
          <w:cantSplit/>
          <w:trHeight w:val="680"/>
        </w:trPr>
        <w:tc>
          <w:tcPr>
            <w:tcW w:w="6190" w:type="dxa"/>
            <w:gridSpan w:val="2"/>
            <w:vMerge w:val="restart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Sídlo/miesto podnikania:</w:t>
            </w:r>
          </w:p>
          <w:p w:rsidR="00906EEB" w:rsidRPr="00D42EF2" w:rsidRDefault="00906EEB" w:rsidP="009F0E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78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Tel.:</w:t>
            </w:r>
          </w:p>
        </w:tc>
      </w:tr>
      <w:tr w:rsidR="00906EEB" w:rsidRPr="00D42EF2" w:rsidTr="00C40C80">
        <w:trPr>
          <w:cantSplit/>
          <w:trHeight w:val="680"/>
        </w:trPr>
        <w:tc>
          <w:tcPr>
            <w:tcW w:w="6190" w:type="dxa"/>
            <w:gridSpan w:val="2"/>
            <w:vMerge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378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Webové sídlo:</w:t>
            </w:r>
          </w:p>
        </w:tc>
      </w:tr>
      <w:tr w:rsidR="00906EEB" w:rsidRPr="00D42EF2" w:rsidTr="00C40C80">
        <w:trPr>
          <w:cantSplit/>
          <w:trHeight w:val="680"/>
        </w:trPr>
        <w:tc>
          <w:tcPr>
            <w:tcW w:w="6190" w:type="dxa"/>
            <w:gridSpan w:val="2"/>
            <w:vMerge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378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E-mail:</w:t>
            </w:r>
          </w:p>
        </w:tc>
      </w:tr>
      <w:tr w:rsidR="00906EEB" w:rsidRPr="00D42EF2" w:rsidTr="00C40C80">
        <w:trPr>
          <w:cantSplit/>
          <w:trHeight w:val="680"/>
        </w:trPr>
        <w:tc>
          <w:tcPr>
            <w:tcW w:w="1488" w:type="dxa"/>
            <w:vMerge w:val="restart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Štatutárny orgán:</w:t>
            </w:r>
          </w:p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906EEB" w:rsidRPr="00D42EF2" w:rsidRDefault="00021035" w:rsidP="009F0E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Titul, m</w:t>
            </w:r>
            <w:r w:rsidR="00906EEB" w:rsidRPr="00D42EF2">
              <w:rPr>
                <w:rFonts w:cs="Arial"/>
                <w:b/>
                <w:bCs/>
              </w:rPr>
              <w:t>eno a priezvisko:</w:t>
            </w:r>
          </w:p>
          <w:p w:rsidR="00906EEB" w:rsidRPr="00D42EF2" w:rsidRDefault="00906EEB" w:rsidP="009F0EA5">
            <w:pPr>
              <w:spacing w:after="0" w:line="240" w:lineRule="auto"/>
              <w:rPr>
                <w:rFonts w:cs="Arial"/>
              </w:rPr>
            </w:pPr>
          </w:p>
        </w:tc>
      </w:tr>
      <w:tr w:rsidR="00906EEB" w:rsidRPr="00D42EF2" w:rsidTr="00C40C80">
        <w:trPr>
          <w:cantSplit/>
          <w:trHeight w:val="681"/>
        </w:trPr>
        <w:tc>
          <w:tcPr>
            <w:tcW w:w="1488" w:type="dxa"/>
            <w:vMerge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Dátum narodenia:</w:t>
            </w:r>
          </w:p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906EEB" w:rsidRPr="00D42EF2" w:rsidTr="00C40C80">
        <w:trPr>
          <w:cantSplit/>
          <w:trHeight w:val="680"/>
        </w:trPr>
        <w:tc>
          <w:tcPr>
            <w:tcW w:w="1488" w:type="dxa"/>
            <w:vMerge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906EEB" w:rsidRPr="00D42EF2" w:rsidRDefault="00906EEB" w:rsidP="00461F92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Spôsob konania v mene p</w:t>
            </w:r>
            <w:r w:rsidR="00461F92">
              <w:rPr>
                <w:rFonts w:cs="Arial"/>
                <w:b/>
                <w:bCs/>
              </w:rPr>
              <w:t>rihlasova</w:t>
            </w:r>
            <w:r w:rsidRPr="00D42EF2">
              <w:rPr>
                <w:rFonts w:cs="Arial"/>
                <w:b/>
                <w:bCs/>
              </w:rPr>
              <w:t>teľa:</w:t>
            </w:r>
          </w:p>
        </w:tc>
      </w:tr>
      <w:tr w:rsidR="00906EEB" w:rsidRPr="00D42EF2" w:rsidTr="00C40C80">
        <w:trPr>
          <w:cantSplit/>
          <w:trHeight w:val="680"/>
        </w:trPr>
        <w:tc>
          <w:tcPr>
            <w:tcW w:w="1488" w:type="dxa"/>
            <w:vMerge w:val="restart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 xml:space="preserve">Zástupca </w:t>
            </w:r>
            <w:r w:rsidRPr="003F4D54">
              <w:rPr>
                <w:rFonts w:cs="Arial"/>
                <w:b/>
                <w:bCs/>
              </w:rPr>
              <w:t>[</w:t>
            </w:r>
            <w:r w:rsidR="00E90ECB">
              <w:rPr>
                <w:rFonts w:cs="Arial"/>
                <w:b/>
                <w:bCs/>
              </w:rPr>
              <w:t>podľa § 44 ods. 1 písm. e</w:t>
            </w:r>
            <w:r w:rsidRPr="00D42EF2">
              <w:rPr>
                <w:rFonts w:cs="Arial"/>
                <w:b/>
                <w:bCs/>
              </w:rPr>
              <w:t>) zákona o metrológii]:</w:t>
            </w:r>
          </w:p>
        </w:tc>
        <w:tc>
          <w:tcPr>
            <w:tcW w:w="8080" w:type="dxa"/>
            <w:gridSpan w:val="2"/>
          </w:tcPr>
          <w:p w:rsidR="00906EEB" w:rsidRPr="00D42EF2" w:rsidRDefault="00021035" w:rsidP="0002103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Titul, m</w:t>
            </w:r>
            <w:r w:rsidR="00906EEB" w:rsidRPr="00D42EF2">
              <w:rPr>
                <w:rFonts w:cs="Arial"/>
                <w:b/>
              </w:rPr>
              <w:t>eno a priezvisko:</w:t>
            </w:r>
          </w:p>
        </w:tc>
      </w:tr>
      <w:tr w:rsidR="00906EEB" w:rsidRPr="00D42EF2" w:rsidTr="00C40C80">
        <w:trPr>
          <w:cantSplit/>
          <w:trHeight w:val="680"/>
        </w:trPr>
        <w:tc>
          <w:tcPr>
            <w:tcW w:w="1488" w:type="dxa"/>
            <w:vMerge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b/>
              </w:rPr>
            </w:pPr>
            <w:r w:rsidRPr="00D42EF2">
              <w:rPr>
                <w:rFonts w:cs="Arial"/>
                <w:b/>
              </w:rPr>
              <w:t>Dátum narodenia:</w:t>
            </w:r>
          </w:p>
        </w:tc>
      </w:tr>
    </w:tbl>
    <w:p w:rsidR="00906EEB" w:rsidRPr="00D42EF2" w:rsidRDefault="00906EEB" w:rsidP="00906EEB">
      <w:pPr>
        <w:pStyle w:val="Zkladntext3"/>
        <w:keepNext/>
        <w:rPr>
          <w:rFonts w:ascii="Arial" w:hAnsi="Arial" w:cs="Arial"/>
          <w:szCs w:val="22"/>
        </w:rPr>
      </w:pPr>
    </w:p>
    <w:p w:rsidR="00906EEB" w:rsidRPr="00D42EF2" w:rsidRDefault="00906EEB" w:rsidP="00906EEB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bookmarkStart w:id="0" w:name="_Toc480372990"/>
      <w:bookmarkStart w:id="1" w:name="_Toc480442038"/>
      <w:bookmarkStart w:id="2" w:name="_Toc480791488"/>
      <w:bookmarkStart w:id="3" w:name="_Toc481048417"/>
      <w:bookmarkStart w:id="4" w:name="_Toc481049756"/>
      <w:bookmarkStart w:id="5" w:name="_Toc481140579"/>
      <w:r w:rsidRPr="00D42EF2">
        <w:rPr>
          <w:b/>
        </w:rPr>
        <w:t>Činnosť, ktorá je predmetom registrácie</w:t>
      </w:r>
      <w:r w:rsidRPr="00D42EF2">
        <w:rPr>
          <w:b/>
          <w:sz w:val="24"/>
          <w:szCs w:val="24"/>
        </w:rPr>
        <w:t>*</w:t>
      </w:r>
      <w:r w:rsidRPr="00D42EF2">
        <w:rPr>
          <w:b/>
        </w:rPr>
        <w:t>)</w:t>
      </w:r>
      <w:bookmarkEnd w:id="0"/>
      <w:bookmarkEnd w:id="1"/>
      <w:bookmarkEnd w:id="2"/>
      <w:bookmarkEnd w:id="3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906EEB" w:rsidRPr="00D42EF2" w:rsidTr="00C40C80">
        <w:trPr>
          <w:cantSplit/>
          <w:trHeight w:val="284"/>
        </w:trPr>
        <w:tc>
          <w:tcPr>
            <w:tcW w:w="496" w:type="dxa"/>
          </w:tcPr>
          <w:p w:rsidR="00906EEB" w:rsidRPr="00D42EF2" w:rsidRDefault="00906EEB" w:rsidP="009F0EA5">
            <w:pPr>
              <w:pStyle w:val="Zkladntext3"/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bottom"/>
          </w:tcPr>
          <w:p w:rsidR="00906EEB" w:rsidRPr="00D42EF2" w:rsidRDefault="00906EEB" w:rsidP="009F0EA5">
            <w:pPr>
              <w:pStyle w:val="Nadpis4"/>
              <w:spacing w:before="120" w:line="240" w:lineRule="auto"/>
              <w:jc w:val="left"/>
              <w:rPr>
                <w:rFonts w:ascii="Arial" w:hAnsi="Arial" w:cs="Arial"/>
                <w:i w:val="0"/>
                <w:color w:val="auto"/>
              </w:rPr>
            </w:pPr>
            <w:r w:rsidRPr="00D42EF2">
              <w:rPr>
                <w:rFonts w:ascii="Arial" w:hAnsi="Arial" w:cs="Arial"/>
                <w:i w:val="0"/>
                <w:color w:val="auto"/>
              </w:rPr>
              <w:t>Oprava alebo montáž určených meradiel</w:t>
            </w:r>
          </w:p>
        </w:tc>
      </w:tr>
      <w:tr w:rsidR="00906EEB" w:rsidRPr="00D42EF2" w:rsidTr="00C40C80">
        <w:trPr>
          <w:cantSplit/>
          <w:trHeight w:val="284"/>
        </w:trPr>
        <w:tc>
          <w:tcPr>
            <w:tcW w:w="496" w:type="dxa"/>
          </w:tcPr>
          <w:p w:rsidR="00906EEB" w:rsidRPr="00D42EF2" w:rsidRDefault="00906EEB" w:rsidP="009F0EA5">
            <w:pPr>
              <w:spacing w:before="120" w:after="0"/>
              <w:rPr>
                <w:rFonts w:cs="Arial"/>
              </w:rPr>
            </w:pPr>
          </w:p>
        </w:tc>
        <w:tc>
          <w:tcPr>
            <w:tcW w:w="9072" w:type="dxa"/>
            <w:vAlign w:val="bottom"/>
          </w:tcPr>
          <w:p w:rsidR="00906EEB" w:rsidRPr="00D42EF2" w:rsidRDefault="00906EEB" w:rsidP="009F0EA5">
            <w:pPr>
              <w:spacing w:before="120" w:after="0" w:line="240" w:lineRule="auto"/>
              <w:rPr>
                <w:rFonts w:cs="Arial"/>
              </w:rPr>
            </w:pPr>
            <w:r w:rsidRPr="00D42EF2">
              <w:rPr>
                <w:rFonts w:cs="Arial"/>
              </w:rPr>
              <w:t xml:space="preserve">Balenie označených spotrebiteľských balení </w:t>
            </w:r>
          </w:p>
        </w:tc>
      </w:tr>
      <w:tr w:rsidR="00906EEB" w:rsidRPr="00D42EF2" w:rsidTr="00C40C80">
        <w:trPr>
          <w:cantSplit/>
          <w:trHeight w:val="284"/>
        </w:trPr>
        <w:tc>
          <w:tcPr>
            <w:tcW w:w="496" w:type="dxa"/>
          </w:tcPr>
          <w:p w:rsidR="00906EEB" w:rsidRPr="00D42EF2" w:rsidRDefault="00906EEB" w:rsidP="009F0EA5">
            <w:pPr>
              <w:spacing w:before="120" w:after="0"/>
              <w:rPr>
                <w:rFonts w:cs="Arial"/>
              </w:rPr>
            </w:pPr>
          </w:p>
        </w:tc>
        <w:tc>
          <w:tcPr>
            <w:tcW w:w="9072" w:type="dxa"/>
            <w:vAlign w:val="bottom"/>
          </w:tcPr>
          <w:p w:rsidR="00906EEB" w:rsidRPr="00D42EF2" w:rsidRDefault="00906EEB" w:rsidP="009F0EA5">
            <w:pPr>
              <w:spacing w:before="120" w:after="0" w:line="240" w:lineRule="auto"/>
              <w:rPr>
                <w:rFonts w:cs="Arial"/>
              </w:rPr>
            </w:pPr>
            <w:r w:rsidRPr="00D42EF2">
              <w:rPr>
                <w:rFonts w:cs="Arial"/>
              </w:rPr>
              <w:t>Dovoz označených spotrebiteľských balení</w:t>
            </w:r>
          </w:p>
        </w:tc>
      </w:tr>
    </w:tbl>
    <w:p w:rsidR="00906EEB" w:rsidRPr="00D42EF2" w:rsidRDefault="00906EEB" w:rsidP="00906EEB">
      <w:pPr>
        <w:rPr>
          <w:rFonts w:cs="Arial"/>
          <w:sz w:val="20"/>
          <w:szCs w:val="20"/>
        </w:rPr>
      </w:pPr>
      <w:r w:rsidRPr="00D42EF2">
        <w:rPr>
          <w:rFonts w:cs="Arial"/>
          <w:sz w:val="24"/>
          <w:szCs w:val="24"/>
        </w:rPr>
        <w:t>*</w:t>
      </w:r>
      <w:r w:rsidRPr="00D42EF2">
        <w:rPr>
          <w:rFonts w:cs="Arial"/>
          <w:sz w:val="20"/>
          <w:szCs w:val="20"/>
        </w:rPr>
        <w:t>) Príslušnú činnosť označte krížikom (×)</w:t>
      </w:r>
    </w:p>
    <w:p w:rsidR="00906EEB" w:rsidRPr="00D42EF2" w:rsidRDefault="00906EEB" w:rsidP="00906EEB">
      <w:pPr>
        <w:rPr>
          <w:rFonts w:cs="Arial"/>
          <w:sz w:val="20"/>
          <w:szCs w:val="20"/>
        </w:rPr>
      </w:pPr>
    </w:p>
    <w:p w:rsidR="00906EEB" w:rsidRPr="00D42EF2" w:rsidRDefault="00906EEB" w:rsidP="00906EEB">
      <w:pPr>
        <w:pStyle w:val="Odsekzoznamu"/>
        <w:numPr>
          <w:ilvl w:val="0"/>
          <w:numId w:val="2"/>
        </w:numPr>
        <w:rPr>
          <w:rFonts w:cs="Arial"/>
          <w:b/>
          <w:lang w:eastAsia="sk-SK"/>
        </w:rPr>
      </w:pPr>
      <w:r w:rsidRPr="00D42EF2">
        <w:rPr>
          <w:rFonts w:cs="Arial"/>
          <w:b/>
          <w:lang w:eastAsia="sk-SK"/>
        </w:rPr>
        <w:lastRenderedPageBreak/>
        <w:t xml:space="preserve">Špecifikácia činnosti, ktorá je predmetom registrácie </w:t>
      </w:r>
      <w:r w:rsidRPr="00D42EF2">
        <w:rPr>
          <w:rFonts w:cs="Arial"/>
          <w:b/>
          <w:sz w:val="24"/>
          <w:szCs w:val="24"/>
          <w:lang w:eastAsia="sk-SK"/>
        </w:rPr>
        <w:t>*</w:t>
      </w:r>
      <w:r w:rsidRPr="00D42EF2">
        <w:rPr>
          <w:rFonts w:cs="Arial"/>
          <w:b/>
          <w:lang w:eastAsia="sk-SK"/>
        </w:rPr>
        <w:t>)</w:t>
      </w:r>
    </w:p>
    <w:p w:rsidR="00906EEB" w:rsidRPr="00D42EF2" w:rsidRDefault="00906EEB" w:rsidP="00906EEB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left"/>
        <w:rPr>
          <w:rFonts w:cs="Arial"/>
        </w:rPr>
      </w:pPr>
      <w:r w:rsidRPr="00D42EF2">
        <w:rPr>
          <w:rFonts w:cs="Arial"/>
        </w:rPr>
        <w:t>v prípade opravy alebo montáže určených meradiel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1842"/>
        <w:gridCol w:w="567"/>
        <w:gridCol w:w="567"/>
      </w:tblGrid>
      <w:tr w:rsidR="00906EEB" w:rsidRPr="00D42EF2" w:rsidTr="00C40C80">
        <w:trPr>
          <w:cantSplit/>
          <w:trHeight w:val="1134"/>
        </w:trPr>
        <w:tc>
          <w:tcPr>
            <w:tcW w:w="4465" w:type="dxa"/>
            <w:vAlign w:val="center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b/>
              </w:rPr>
            </w:pPr>
            <w:bookmarkStart w:id="6" w:name="_Toc480372991"/>
            <w:bookmarkStart w:id="7" w:name="_Toc480442039"/>
            <w:bookmarkStart w:id="8" w:name="_Toc480791489"/>
            <w:bookmarkStart w:id="9" w:name="_Toc481048418"/>
            <w:bookmarkStart w:id="10" w:name="_Toc481140580"/>
            <w:r w:rsidRPr="00D42EF2">
              <w:rPr>
                <w:b/>
              </w:rPr>
              <w:t>Druh určených meradiel</w:t>
            </w:r>
            <w:bookmarkEnd w:id="6"/>
            <w:bookmarkEnd w:id="7"/>
            <w:bookmarkEnd w:id="8"/>
            <w:bookmarkEnd w:id="9"/>
            <w:bookmarkEnd w:id="10"/>
          </w:p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(podľa prílohy č. 1 vyhlášky</w:t>
            </w:r>
            <w:r w:rsidRPr="00D42EF2">
              <w:rPr>
                <w:rFonts w:cs="Arial"/>
              </w:rPr>
              <w:t xml:space="preserve"> č</w:t>
            </w:r>
            <w:r w:rsidRPr="0085490F">
              <w:rPr>
                <w:rFonts w:cs="Arial"/>
              </w:rPr>
              <w:t xml:space="preserve">. 161/2019 </w:t>
            </w:r>
            <w:r w:rsidRPr="00C40C80">
              <w:rPr>
                <w:rFonts w:cs="Arial"/>
                <w:highlight w:val="yellow"/>
              </w:rPr>
              <w:br/>
            </w:r>
            <w:r w:rsidRPr="00E90ECB">
              <w:rPr>
                <w:rFonts w:cs="Arial"/>
              </w:rPr>
              <w:t>Z. z.</w:t>
            </w:r>
            <w:r w:rsidRPr="00C40C80">
              <w:rPr>
                <w:rFonts w:cs="Arial"/>
              </w:rPr>
              <w:t xml:space="preserve"> o meradlách</w:t>
            </w:r>
            <w:r w:rsidRPr="00D42EF2">
              <w:rPr>
                <w:rFonts w:cs="Arial"/>
              </w:rPr>
              <w:t xml:space="preserve"> a metrologickej kontrole)</w:t>
            </w:r>
          </w:p>
        </w:tc>
        <w:tc>
          <w:tcPr>
            <w:tcW w:w="2268" w:type="dxa"/>
            <w:vAlign w:val="center"/>
          </w:tcPr>
          <w:p w:rsidR="00906EEB" w:rsidRPr="00D42EF2" w:rsidRDefault="00906EEB" w:rsidP="009F0EA5">
            <w:pPr>
              <w:pStyle w:val="Nadpis4"/>
              <w:spacing w:before="0" w:line="240" w:lineRule="auto"/>
              <w:jc w:val="center"/>
              <w:rPr>
                <w:rFonts w:ascii="Arial" w:hAnsi="Arial" w:cs="Arial"/>
                <w:i w:val="0"/>
                <w:color w:val="auto"/>
              </w:rPr>
            </w:pPr>
          </w:p>
          <w:p w:rsidR="00906EEB" w:rsidRPr="00D42EF2" w:rsidRDefault="00906EEB" w:rsidP="009F0EA5">
            <w:pPr>
              <w:pStyle w:val="Nadpis4"/>
              <w:spacing w:before="0" w:line="240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</w:rPr>
            </w:pPr>
            <w:r w:rsidRPr="00D42EF2">
              <w:rPr>
                <w:rFonts w:ascii="Arial" w:hAnsi="Arial" w:cs="Arial"/>
                <w:b/>
                <w:bCs/>
                <w:i w:val="0"/>
                <w:color w:val="auto"/>
              </w:rPr>
              <w:t>Meracie rozsahy</w:t>
            </w:r>
          </w:p>
          <w:p w:rsidR="00906EEB" w:rsidRPr="00D42EF2" w:rsidRDefault="00906EEB" w:rsidP="009F0EA5">
            <w:pPr>
              <w:pStyle w:val="Nadpis4"/>
              <w:spacing w:before="0" w:line="240" w:lineRule="auto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842" w:type="dxa"/>
            <w:vAlign w:val="center"/>
          </w:tcPr>
          <w:p w:rsidR="00906EEB" w:rsidRPr="00D42EF2" w:rsidRDefault="00906EEB" w:rsidP="009F0EA5">
            <w:pPr>
              <w:pStyle w:val="Nadpis4"/>
              <w:spacing w:before="0" w:line="240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</w:rPr>
            </w:pPr>
            <w:r w:rsidRPr="00D42EF2">
              <w:rPr>
                <w:rFonts w:ascii="Arial" w:hAnsi="Arial" w:cs="Arial"/>
                <w:b/>
                <w:bCs/>
                <w:i w:val="0"/>
                <w:color w:val="auto"/>
              </w:rPr>
              <w:t>Triedy presnosti</w:t>
            </w:r>
          </w:p>
        </w:tc>
        <w:tc>
          <w:tcPr>
            <w:tcW w:w="567" w:type="dxa"/>
            <w:textDirection w:val="btLr"/>
            <w:vAlign w:val="center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bookmarkStart w:id="11" w:name="_Toc480372992"/>
            <w:bookmarkStart w:id="12" w:name="_Toc480442040"/>
            <w:bookmarkStart w:id="13" w:name="_Toc480791490"/>
            <w:bookmarkStart w:id="14" w:name="_Toc481048419"/>
            <w:bookmarkStart w:id="15" w:name="_Toc481049758"/>
            <w:bookmarkStart w:id="16" w:name="_Toc481140581"/>
            <w:r w:rsidRPr="00D42EF2">
              <w:rPr>
                <w:b/>
              </w:rPr>
              <w:t>Oprava</w:t>
            </w:r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567" w:type="dxa"/>
            <w:textDirection w:val="btLr"/>
            <w:vAlign w:val="center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b/>
              </w:rPr>
            </w:pPr>
            <w:bookmarkStart w:id="17" w:name="_Toc480372993"/>
            <w:bookmarkStart w:id="18" w:name="_Toc480442041"/>
            <w:bookmarkStart w:id="19" w:name="_Toc480791491"/>
            <w:bookmarkStart w:id="20" w:name="_Toc481048420"/>
            <w:bookmarkStart w:id="21" w:name="_Toc481049759"/>
            <w:bookmarkStart w:id="22" w:name="_Toc481140582"/>
            <w:r w:rsidRPr="00D42EF2">
              <w:rPr>
                <w:b/>
              </w:rPr>
              <w:t>Montáž</w:t>
            </w:r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906EEB" w:rsidRPr="00D42EF2" w:rsidTr="00C40C80">
        <w:trPr>
          <w:cantSplit/>
          <w:trHeight w:hRule="exact" w:val="284"/>
        </w:trPr>
        <w:tc>
          <w:tcPr>
            <w:tcW w:w="4465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842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906EEB" w:rsidRPr="00D42EF2" w:rsidTr="00C40C80">
        <w:trPr>
          <w:cantSplit/>
          <w:trHeight w:hRule="exact" w:val="284"/>
        </w:trPr>
        <w:tc>
          <w:tcPr>
            <w:tcW w:w="4465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842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:rsidR="00906EEB" w:rsidRPr="00D42EF2" w:rsidRDefault="00906EEB" w:rsidP="00906EEB">
      <w:pPr>
        <w:spacing w:after="120" w:line="240" w:lineRule="auto"/>
        <w:rPr>
          <w:rFonts w:cs="Arial"/>
          <w:sz w:val="20"/>
          <w:szCs w:val="20"/>
        </w:rPr>
      </w:pPr>
      <w:r w:rsidRPr="00D42EF2">
        <w:rPr>
          <w:rFonts w:cs="Arial"/>
          <w:sz w:val="24"/>
          <w:szCs w:val="24"/>
        </w:rPr>
        <w:t>*</w:t>
      </w:r>
      <w:r w:rsidRPr="00D42EF2">
        <w:rPr>
          <w:rFonts w:cs="Arial"/>
          <w:sz w:val="20"/>
          <w:szCs w:val="20"/>
        </w:rPr>
        <w:t>) Príslušnú činnosť označte krížikom (×)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567"/>
        <w:gridCol w:w="567"/>
      </w:tblGrid>
      <w:tr w:rsidR="00906EEB" w:rsidRPr="00D42EF2" w:rsidTr="00C40C80">
        <w:trPr>
          <w:cantSplit/>
          <w:trHeight w:val="643"/>
        </w:trPr>
        <w:tc>
          <w:tcPr>
            <w:tcW w:w="8505" w:type="dxa"/>
            <w:vAlign w:val="center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42EF2">
              <w:rPr>
                <w:rFonts w:cs="Arial"/>
                <w:b/>
              </w:rPr>
              <w:t xml:space="preserve">Dočasná zabezpečovacia značka opravára </w:t>
            </w:r>
          </w:p>
        </w:tc>
        <w:tc>
          <w:tcPr>
            <w:tcW w:w="567" w:type="dxa"/>
            <w:textDirection w:val="btLr"/>
          </w:tcPr>
          <w:p w:rsidR="00906EEB" w:rsidRPr="00D42EF2" w:rsidRDefault="00906EEB" w:rsidP="009F0EA5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Áno</w:t>
            </w:r>
          </w:p>
        </w:tc>
        <w:tc>
          <w:tcPr>
            <w:tcW w:w="567" w:type="dxa"/>
            <w:textDirection w:val="btLr"/>
          </w:tcPr>
          <w:p w:rsidR="00906EEB" w:rsidRPr="00D42EF2" w:rsidRDefault="00906EEB" w:rsidP="0085490F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Nie</w:t>
            </w:r>
          </w:p>
        </w:tc>
      </w:tr>
      <w:tr w:rsidR="00906EEB" w:rsidRPr="00D42EF2" w:rsidTr="00C40C80">
        <w:trPr>
          <w:trHeight w:val="269"/>
        </w:trPr>
        <w:tc>
          <w:tcPr>
            <w:tcW w:w="8505" w:type="dxa"/>
            <w:vAlign w:val="center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42EF2">
              <w:rPr>
                <w:rFonts w:cs="Arial"/>
                <w:sz w:val="20"/>
                <w:szCs w:val="20"/>
              </w:rPr>
              <w:t xml:space="preserve">V prípade opravy určených meradiel žiadam o pridelenie dočasnej zabezpečovacej značky opravára </w:t>
            </w:r>
            <w:r w:rsidRPr="00D42EF2">
              <w:rPr>
                <w:rFonts w:cs="Arial"/>
                <w:sz w:val="24"/>
                <w:szCs w:val="24"/>
              </w:rPr>
              <w:t>*</w:t>
            </w:r>
            <w:r w:rsidRPr="00D42EF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906EEB" w:rsidRPr="00D42EF2" w:rsidRDefault="00906EEB" w:rsidP="009F0E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EEB" w:rsidRPr="00D42EF2" w:rsidRDefault="00906EEB" w:rsidP="009F0EA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06EEB" w:rsidRPr="00D42EF2" w:rsidRDefault="00906EEB" w:rsidP="00906EEB">
      <w:pPr>
        <w:spacing w:after="120" w:line="240" w:lineRule="auto"/>
        <w:rPr>
          <w:rFonts w:cs="Arial"/>
          <w:sz w:val="20"/>
          <w:szCs w:val="20"/>
        </w:rPr>
      </w:pPr>
      <w:r w:rsidRPr="00D42EF2">
        <w:rPr>
          <w:rFonts w:cs="Arial"/>
          <w:sz w:val="24"/>
          <w:szCs w:val="24"/>
        </w:rPr>
        <w:t>*</w:t>
      </w:r>
      <w:r w:rsidRPr="00D42EF2">
        <w:rPr>
          <w:rFonts w:cs="Arial"/>
          <w:sz w:val="20"/>
          <w:szCs w:val="20"/>
        </w:rPr>
        <w:t>) Príslušnú možnosť označte krížikom (×)</w:t>
      </w:r>
    </w:p>
    <w:p w:rsidR="00906EEB" w:rsidRPr="00D42EF2" w:rsidRDefault="00906EEB" w:rsidP="00906EEB">
      <w:pPr>
        <w:pStyle w:val="Odsekzoznamu"/>
        <w:numPr>
          <w:ilvl w:val="0"/>
          <w:numId w:val="4"/>
        </w:numPr>
        <w:tabs>
          <w:tab w:val="left" w:pos="993"/>
        </w:tabs>
        <w:spacing w:after="0" w:line="240" w:lineRule="auto"/>
        <w:ind w:hanging="873"/>
        <w:jc w:val="left"/>
        <w:rPr>
          <w:rFonts w:cs="Arial"/>
          <w:lang w:eastAsia="sk-SK"/>
        </w:rPr>
      </w:pPr>
      <w:r w:rsidRPr="00D42EF2">
        <w:rPr>
          <w:rFonts w:cs="Arial"/>
          <w:lang w:eastAsia="sk-SK"/>
        </w:rPr>
        <w:t xml:space="preserve">v prípade balenia alebo dovozu označených spotrebiteľských balení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  <w:gridCol w:w="2589"/>
        <w:gridCol w:w="3313"/>
      </w:tblGrid>
      <w:tr w:rsidR="00906EEB" w:rsidRPr="00D42EF2" w:rsidTr="00C40C80">
        <w:trPr>
          <w:cantSplit/>
          <w:trHeight w:val="1175"/>
        </w:trPr>
        <w:tc>
          <w:tcPr>
            <w:tcW w:w="6396" w:type="dxa"/>
            <w:gridSpan w:val="2"/>
            <w:vAlign w:val="center"/>
          </w:tcPr>
          <w:p w:rsidR="00906EEB" w:rsidRPr="00D42EF2" w:rsidRDefault="00906EEB" w:rsidP="009F0EA5">
            <w:pPr>
              <w:pStyle w:val="Nadpis4"/>
              <w:spacing w:before="0" w:line="240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</w:rPr>
            </w:pPr>
            <w:r w:rsidRPr="00D42EF2">
              <w:rPr>
                <w:rFonts w:ascii="Arial" w:hAnsi="Arial" w:cs="Arial"/>
                <w:b/>
                <w:bCs/>
                <w:i w:val="0"/>
                <w:color w:val="auto"/>
              </w:rPr>
              <w:t>Druhy označených spotrebiteľských balení</w:t>
            </w:r>
          </w:p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</w:rPr>
            </w:pPr>
            <w:r w:rsidRPr="00D42EF2">
              <w:rPr>
                <w:rFonts w:cs="Arial"/>
              </w:rPr>
              <w:t>a ich konzistencia (kvapalina, krém, sypký materiál, tuhý materiál, aerosól, iné)</w:t>
            </w:r>
          </w:p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</w:rPr>
            </w:pPr>
            <w:r w:rsidRPr="00D42EF2">
              <w:rPr>
                <w:rFonts w:cs="Arial"/>
              </w:rPr>
              <w:t>(podľa vyhlášky ÚNMS SR č. 188/2018 Z. z. o spotrebiteľskom balení, o fľaši ako odmernej nádobe, o požiadavkách na kontrolu množstva výrobku v spotrebiteľskom balení a o požiadavkách na kontrolu skutočného objemu fľaše ako odmernej nádoby)</w:t>
            </w:r>
          </w:p>
        </w:tc>
        <w:tc>
          <w:tcPr>
            <w:tcW w:w="3313" w:type="dxa"/>
          </w:tcPr>
          <w:p w:rsidR="00906EEB" w:rsidRPr="00D42EF2" w:rsidRDefault="00906EEB" w:rsidP="009F0EA5">
            <w:pPr>
              <w:spacing w:line="240" w:lineRule="auto"/>
              <w:rPr>
                <w:rFonts w:cs="Arial"/>
              </w:rPr>
            </w:pPr>
          </w:p>
          <w:p w:rsidR="00906EEB" w:rsidRPr="00D42EF2" w:rsidRDefault="00906EEB" w:rsidP="009F0EA5">
            <w:pPr>
              <w:pStyle w:val="Nadpis4"/>
              <w:spacing w:before="0" w:line="240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</w:rPr>
            </w:pPr>
            <w:r w:rsidRPr="00D42EF2">
              <w:rPr>
                <w:rFonts w:ascii="Arial" w:hAnsi="Arial" w:cs="Arial"/>
                <w:b/>
                <w:bCs/>
                <w:i w:val="0"/>
                <w:color w:val="auto"/>
              </w:rPr>
              <w:t>Menovité množstvá</w:t>
            </w:r>
          </w:p>
          <w:p w:rsidR="00906EEB" w:rsidRPr="00D42EF2" w:rsidRDefault="00906EEB" w:rsidP="009F0EA5">
            <w:pPr>
              <w:spacing w:line="240" w:lineRule="auto"/>
              <w:jc w:val="center"/>
              <w:rPr>
                <w:rFonts w:cs="Arial"/>
              </w:rPr>
            </w:pPr>
            <w:r w:rsidRPr="00D42EF2">
              <w:rPr>
                <w:rFonts w:cs="Arial"/>
              </w:rPr>
              <w:t>(rozpätie od ... do ...)</w:t>
            </w:r>
          </w:p>
        </w:tc>
      </w:tr>
      <w:tr w:rsidR="00906EEB" w:rsidRPr="00D42EF2" w:rsidTr="00C40C80">
        <w:trPr>
          <w:cantSplit/>
          <w:trHeight w:hRule="exact" w:val="284"/>
        </w:trPr>
        <w:tc>
          <w:tcPr>
            <w:tcW w:w="3807" w:type="dxa"/>
            <w:vAlign w:val="center"/>
          </w:tcPr>
          <w:p w:rsidR="00906EEB" w:rsidRPr="00D42EF2" w:rsidRDefault="00906EEB" w:rsidP="009F0EA5">
            <w:pPr>
              <w:pStyle w:val="Nadpis7"/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42EF2">
              <w:rPr>
                <w:rFonts w:cs="Arial"/>
                <w:sz w:val="22"/>
                <w:szCs w:val="22"/>
              </w:rPr>
              <w:t>Druh baleného výrobku</w:t>
            </w:r>
          </w:p>
        </w:tc>
        <w:tc>
          <w:tcPr>
            <w:tcW w:w="2589" w:type="dxa"/>
            <w:vAlign w:val="center"/>
          </w:tcPr>
          <w:p w:rsidR="00906EEB" w:rsidRPr="00D42EF2" w:rsidRDefault="00906EEB" w:rsidP="009F0EA5">
            <w:pPr>
              <w:pStyle w:val="Nadpis7"/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42EF2">
              <w:rPr>
                <w:rFonts w:cs="Arial"/>
                <w:sz w:val="22"/>
                <w:szCs w:val="22"/>
              </w:rPr>
              <w:t>Konzistencia výrobku</w:t>
            </w:r>
          </w:p>
        </w:tc>
        <w:tc>
          <w:tcPr>
            <w:tcW w:w="3313" w:type="dxa"/>
          </w:tcPr>
          <w:p w:rsidR="00906EEB" w:rsidRPr="00D42EF2" w:rsidRDefault="00906EEB" w:rsidP="009F0EA5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906EEB" w:rsidRPr="00D42EF2" w:rsidTr="00C40C80">
        <w:trPr>
          <w:cantSplit/>
          <w:trHeight w:hRule="exact" w:val="284"/>
        </w:trPr>
        <w:tc>
          <w:tcPr>
            <w:tcW w:w="3807" w:type="dxa"/>
          </w:tcPr>
          <w:p w:rsidR="00906EEB" w:rsidRPr="00D42EF2" w:rsidRDefault="00906EEB" w:rsidP="009F0EA5">
            <w:pPr>
              <w:tabs>
                <w:tab w:val="left" w:pos="1034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89" w:type="dxa"/>
          </w:tcPr>
          <w:p w:rsidR="00906EEB" w:rsidRPr="00D42EF2" w:rsidRDefault="00906EEB" w:rsidP="009F0EA5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313" w:type="dxa"/>
          </w:tcPr>
          <w:p w:rsidR="00906EEB" w:rsidRPr="00D42EF2" w:rsidRDefault="00906EEB" w:rsidP="009F0EA5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906EEB" w:rsidRPr="00D42EF2" w:rsidTr="00C40C80">
        <w:trPr>
          <w:cantSplit/>
        </w:trPr>
        <w:tc>
          <w:tcPr>
            <w:tcW w:w="3807" w:type="dxa"/>
            <w:vAlign w:val="center"/>
          </w:tcPr>
          <w:p w:rsidR="00906EEB" w:rsidRPr="00D42EF2" w:rsidRDefault="00906EEB" w:rsidP="009F0EA5">
            <w:pPr>
              <w:pStyle w:val="Nadpis7"/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42EF2">
              <w:rPr>
                <w:rFonts w:cs="Arial"/>
                <w:sz w:val="22"/>
                <w:szCs w:val="22"/>
              </w:rPr>
              <w:t>Druh dovážaného výrobku</w:t>
            </w:r>
          </w:p>
        </w:tc>
        <w:tc>
          <w:tcPr>
            <w:tcW w:w="2589" w:type="dxa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</w:rPr>
            </w:pPr>
            <w:r w:rsidRPr="00D42EF2">
              <w:rPr>
                <w:rFonts w:cs="Arial"/>
                <w:b/>
                <w:bCs/>
              </w:rPr>
              <w:t>Konzistencia výrobku</w:t>
            </w:r>
          </w:p>
        </w:tc>
        <w:tc>
          <w:tcPr>
            <w:tcW w:w="3313" w:type="dxa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06EEB" w:rsidRPr="00D42EF2" w:rsidTr="00C40C80">
        <w:trPr>
          <w:cantSplit/>
          <w:trHeight w:hRule="exact" w:val="284"/>
        </w:trPr>
        <w:tc>
          <w:tcPr>
            <w:tcW w:w="3807" w:type="dxa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89" w:type="dxa"/>
          </w:tcPr>
          <w:p w:rsidR="00906EEB" w:rsidRPr="00D42EF2" w:rsidRDefault="00906EEB" w:rsidP="009F0EA5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313" w:type="dxa"/>
          </w:tcPr>
          <w:p w:rsidR="00906EEB" w:rsidRPr="00D42EF2" w:rsidRDefault="00906EEB" w:rsidP="009F0EA5">
            <w:pPr>
              <w:spacing w:line="240" w:lineRule="auto"/>
              <w:jc w:val="center"/>
              <w:rPr>
                <w:rFonts w:cs="Arial"/>
              </w:rPr>
            </w:pPr>
          </w:p>
        </w:tc>
      </w:tr>
    </w:tbl>
    <w:p w:rsidR="00906EEB" w:rsidRPr="00D42EF2" w:rsidRDefault="00906EEB" w:rsidP="00906EEB">
      <w:pPr>
        <w:tabs>
          <w:tab w:val="left" w:pos="993"/>
        </w:tabs>
        <w:spacing w:after="0" w:line="240" w:lineRule="auto"/>
        <w:ind w:left="360"/>
        <w:jc w:val="left"/>
        <w:rPr>
          <w:rFonts w:cs="Arial"/>
          <w:lang w:eastAsia="sk-SK"/>
        </w:rPr>
      </w:pPr>
    </w:p>
    <w:p w:rsidR="00906EEB" w:rsidRPr="00D42EF2" w:rsidRDefault="00906EEB" w:rsidP="00906EEB">
      <w:pPr>
        <w:pStyle w:val="Nadpis5"/>
        <w:numPr>
          <w:ilvl w:val="0"/>
          <w:numId w:val="3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42EF2">
        <w:rPr>
          <w:rFonts w:ascii="Arial" w:hAnsi="Arial" w:cs="Arial"/>
          <w:sz w:val="22"/>
          <w:szCs w:val="22"/>
        </w:rPr>
        <w:t>Zoznam sprievodných dokladov k prihláške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976"/>
      </w:tblGrid>
      <w:tr w:rsidR="00906EEB" w:rsidRPr="00D42EF2" w:rsidTr="00C40C80">
        <w:trPr>
          <w:trHeight w:val="277"/>
        </w:trPr>
        <w:tc>
          <w:tcPr>
            <w:tcW w:w="6733" w:type="dxa"/>
            <w:vAlign w:val="center"/>
          </w:tcPr>
          <w:p w:rsidR="00906EEB" w:rsidRPr="00D42EF2" w:rsidRDefault="00906EEB" w:rsidP="009F0EA5">
            <w:pPr>
              <w:pStyle w:val="Nadpis4"/>
              <w:widowControl w:val="0"/>
              <w:spacing w:before="0" w:line="240" w:lineRule="auto"/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D42EF2">
              <w:rPr>
                <w:rFonts w:ascii="Arial" w:hAnsi="Arial" w:cs="Arial"/>
                <w:b/>
                <w:bCs/>
                <w:i w:val="0"/>
                <w:color w:val="auto"/>
              </w:rPr>
              <w:t>Názov</w:t>
            </w:r>
          </w:p>
        </w:tc>
        <w:tc>
          <w:tcPr>
            <w:tcW w:w="2976" w:type="dxa"/>
            <w:vAlign w:val="center"/>
          </w:tcPr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 xml:space="preserve">Označenie </w:t>
            </w:r>
          </w:p>
          <w:p w:rsidR="00906EEB" w:rsidRPr="00D42EF2" w:rsidRDefault="00906EEB" w:rsidP="009F0EA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(príloha č. …)</w:t>
            </w:r>
          </w:p>
        </w:tc>
      </w:tr>
      <w:tr w:rsidR="00906EEB" w:rsidRPr="00D42EF2" w:rsidTr="00C40C80">
        <w:trPr>
          <w:cantSplit/>
          <w:trHeight w:val="284"/>
        </w:trPr>
        <w:tc>
          <w:tcPr>
            <w:tcW w:w="6733" w:type="dxa"/>
          </w:tcPr>
          <w:p w:rsidR="00906EEB" w:rsidRPr="00D42EF2" w:rsidRDefault="00C40C80" w:rsidP="009F0E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C40C80">
              <w:rPr>
                <w:rFonts w:cs="Arial"/>
              </w:rPr>
              <w:t>ópia pracovnej zmluvy prihlasovateľa so zástupcom</w:t>
            </w:r>
          </w:p>
        </w:tc>
        <w:tc>
          <w:tcPr>
            <w:tcW w:w="2976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</w:rPr>
            </w:pPr>
          </w:p>
        </w:tc>
      </w:tr>
      <w:tr w:rsidR="00906EEB" w:rsidRPr="00D42EF2" w:rsidTr="00C40C80">
        <w:trPr>
          <w:cantSplit/>
          <w:trHeight w:val="284"/>
        </w:trPr>
        <w:tc>
          <w:tcPr>
            <w:tcW w:w="6733" w:type="dxa"/>
          </w:tcPr>
          <w:p w:rsidR="00906EEB" w:rsidRPr="00D42EF2" w:rsidRDefault="00C40C80" w:rsidP="00C40C8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C40C80">
              <w:rPr>
                <w:rFonts w:cs="Arial"/>
              </w:rPr>
              <w:t xml:space="preserve">okumentácia </w:t>
            </w:r>
            <w:r w:rsidRPr="00E90ECB">
              <w:rPr>
                <w:rFonts w:cs="Arial"/>
              </w:rPr>
              <w:t>podľa § 44 ods. 1 písm. f) zákona</w:t>
            </w:r>
            <w:r>
              <w:rPr>
                <w:rFonts w:cs="Arial"/>
              </w:rPr>
              <w:t xml:space="preserve"> o metrológii</w:t>
            </w:r>
          </w:p>
        </w:tc>
        <w:tc>
          <w:tcPr>
            <w:tcW w:w="2976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</w:rPr>
            </w:pPr>
          </w:p>
        </w:tc>
      </w:tr>
      <w:tr w:rsidR="00906EEB" w:rsidRPr="00D42EF2" w:rsidTr="00C40C80">
        <w:trPr>
          <w:cantSplit/>
          <w:trHeight w:val="284"/>
        </w:trPr>
        <w:tc>
          <w:tcPr>
            <w:tcW w:w="6733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</w:rPr>
            </w:pPr>
            <w:r w:rsidRPr="00D42EF2">
              <w:rPr>
                <w:rFonts w:cs="Arial"/>
              </w:rPr>
              <w:t>Návrh rubovej strany zabezpečovacej značky opravára alebo návrh rubovej strany zabezpečovacej značky montážnika</w:t>
            </w:r>
          </w:p>
        </w:tc>
        <w:tc>
          <w:tcPr>
            <w:tcW w:w="2976" w:type="dxa"/>
          </w:tcPr>
          <w:p w:rsidR="00906EEB" w:rsidRPr="00D42EF2" w:rsidRDefault="00906EEB" w:rsidP="009F0EA5">
            <w:pPr>
              <w:spacing w:after="0" w:line="240" w:lineRule="auto"/>
              <w:rPr>
                <w:rFonts w:cs="Arial"/>
              </w:rPr>
            </w:pPr>
          </w:p>
        </w:tc>
      </w:tr>
      <w:tr w:rsidR="00BD5ACC" w:rsidRPr="00D42EF2" w:rsidTr="00C40C80">
        <w:trPr>
          <w:cantSplit/>
          <w:trHeight w:val="284"/>
        </w:trPr>
        <w:tc>
          <w:tcPr>
            <w:tcW w:w="6733" w:type="dxa"/>
          </w:tcPr>
          <w:p w:rsidR="00BD5ACC" w:rsidRPr="00D42EF2" w:rsidRDefault="00BD5ACC" w:rsidP="009F0E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eastAsia="sk-SK"/>
              </w:rPr>
              <w:t>P</w:t>
            </w:r>
            <w:r w:rsidRPr="0087780E">
              <w:rPr>
                <w:rFonts w:cs="Arial"/>
                <w:lang w:eastAsia="sk-SK"/>
              </w:rPr>
              <w:t xml:space="preserve">otvrdenie o </w:t>
            </w:r>
            <w:r>
              <w:rPr>
                <w:rFonts w:cs="Arial"/>
                <w:lang w:eastAsia="sk-SK"/>
              </w:rPr>
              <w:t>zaplatení správneho poplatku 33</w:t>
            </w:r>
            <w:r w:rsidRPr="0087780E">
              <w:rPr>
                <w:rFonts w:cs="Arial"/>
                <w:lang w:eastAsia="sk-SK"/>
              </w:rPr>
              <w:t xml:space="preserve">,- € alebo žiadosť </w:t>
            </w:r>
            <w:r>
              <w:rPr>
                <w:rFonts w:cs="Arial"/>
                <w:lang w:eastAsia="sk-SK"/>
              </w:rPr>
              <w:br/>
            </w:r>
            <w:r w:rsidRPr="0087780E">
              <w:rPr>
                <w:rFonts w:cs="Arial"/>
                <w:lang w:eastAsia="sk-SK"/>
              </w:rPr>
              <w:t>o vydanie výzvy na zaplatenie správneho poplatku podľa zákona Národnej rady Slovenskej republiky č. 145/1995 Z. z. o správnych poplatkoch v znení neskorších predpisov</w:t>
            </w:r>
          </w:p>
        </w:tc>
        <w:tc>
          <w:tcPr>
            <w:tcW w:w="2976" w:type="dxa"/>
          </w:tcPr>
          <w:p w:rsidR="00BD5ACC" w:rsidRPr="00D42EF2" w:rsidRDefault="00BD5ACC" w:rsidP="009F0EA5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06EEB" w:rsidRPr="00D42EF2" w:rsidRDefault="00906EEB" w:rsidP="00906EEB">
      <w:pPr>
        <w:spacing w:after="0" w:line="240" w:lineRule="auto"/>
        <w:rPr>
          <w:rFonts w:cs="Arial"/>
          <w:sz w:val="20"/>
          <w:szCs w:val="20"/>
        </w:rPr>
      </w:pPr>
    </w:p>
    <w:p w:rsidR="00906EEB" w:rsidRPr="00D42EF2" w:rsidRDefault="00F04703" w:rsidP="00F04703">
      <w:pPr>
        <w:spacing w:after="0" w:line="240" w:lineRule="auto"/>
        <w:rPr>
          <w:rFonts w:cs="Arial"/>
          <w:sz w:val="20"/>
          <w:szCs w:val="20"/>
        </w:rPr>
      </w:pPr>
      <w:r w:rsidRPr="00F04703">
        <w:rPr>
          <w:rFonts w:cs="Arial"/>
          <w:sz w:val="20"/>
          <w:szCs w:val="20"/>
        </w:rPr>
        <w:t xml:space="preserve">Podpisom prihlášky na registráciu prehlasujem a svojim podpisom potvrdzujem, že som </w:t>
      </w:r>
      <w:r>
        <w:rPr>
          <w:rFonts w:cs="Arial"/>
          <w:sz w:val="20"/>
          <w:szCs w:val="20"/>
        </w:rPr>
        <w:br/>
      </w:r>
      <w:r w:rsidRPr="00F04703">
        <w:rPr>
          <w:rFonts w:cs="Arial"/>
          <w:sz w:val="20"/>
          <w:szCs w:val="20"/>
        </w:rPr>
        <w:t>sa oboznámil/oboznámila s Informáciou o spracúvaní osobný</w:t>
      </w:r>
      <w:r>
        <w:rPr>
          <w:rFonts w:cs="Arial"/>
          <w:sz w:val="20"/>
          <w:szCs w:val="20"/>
        </w:rPr>
        <w:t xml:space="preserve">ch údajov, ktorá je zverejnená </w:t>
      </w:r>
      <w:r w:rsidRPr="00F04703">
        <w:rPr>
          <w:rFonts w:cs="Arial"/>
          <w:sz w:val="20"/>
          <w:szCs w:val="20"/>
        </w:rPr>
        <w:t>na webovom sídle Úradu pre normalizáciu, metrológiu a skúšobníctvo Slovenskej republiky (</w:t>
      </w:r>
      <w:hyperlink r:id="rId9" w:history="1">
        <w:r w:rsidRPr="0042623D">
          <w:rPr>
            <w:rStyle w:val="Hypertextovprepojenie"/>
            <w:rFonts w:cs="Arial"/>
            <w:sz w:val="20"/>
            <w:szCs w:val="20"/>
          </w:rPr>
          <w:t>https://www.unms.sk/stranka/16/registracia/</w:t>
        </w:r>
      </w:hyperlink>
      <w:r w:rsidRPr="00F04703">
        <w:rPr>
          <w:rFonts w:cs="Arial"/>
          <w:sz w:val="20"/>
          <w:szCs w:val="20"/>
        </w:rPr>
        <w:t xml:space="preserve">). </w:t>
      </w:r>
    </w:p>
    <w:p w:rsidR="00906EEB" w:rsidRDefault="00906EEB" w:rsidP="00906EEB">
      <w:pPr>
        <w:spacing w:after="0" w:line="240" w:lineRule="auto"/>
        <w:rPr>
          <w:rFonts w:cs="Arial"/>
          <w:sz w:val="20"/>
          <w:szCs w:val="20"/>
        </w:rPr>
      </w:pPr>
    </w:p>
    <w:p w:rsidR="00906EEB" w:rsidRPr="00D42EF2" w:rsidRDefault="00906EEB" w:rsidP="00906EEB">
      <w:pPr>
        <w:spacing w:after="0" w:line="240" w:lineRule="auto"/>
        <w:rPr>
          <w:rFonts w:cs="Arial"/>
          <w:sz w:val="20"/>
          <w:szCs w:val="20"/>
        </w:rPr>
      </w:pPr>
    </w:p>
    <w:p w:rsidR="00906EEB" w:rsidRPr="00D42EF2" w:rsidRDefault="00906EEB" w:rsidP="00906EEB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441"/>
        <w:gridCol w:w="2441"/>
        <w:gridCol w:w="2442"/>
        <w:gridCol w:w="2282"/>
      </w:tblGrid>
      <w:tr w:rsidR="00906EEB" w:rsidRPr="00B84549" w:rsidTr="00021035">
        <w:tc>
          <w:tcPr>
            <w:tcW w:w="2441" w:type="dxa"/>
            <w:shd w:val="clear" w:color="auto" w:fill="auto"/>
          </w:tcPr>
          <w:p w:rsidR="00906EEB" w:rsidRPr="00B84549" w:rsidRDefault="00906EEB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2441" w:type="dxa"/>
            <w:shd w:val="clear" w:color="auto" w:fill="auto"/>
          </w:tcPr>
          <w:p w:rsidR="00906EEB" w:rsidRPr="00B84549" w:rsidRDefault="00906EEB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2442" w:type="dxa"/>
            <w:shd w:val="clear" w:color="auto" w:fill="auto"/>
          </w:tcPr>
          <w:p w:rsidR="00906EEB" w:rsidRPr="00B84549" w:rsidRDefault="00906EEB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2282" w:type="dxa"/>
            <w:shd w:val="clear" w:color="auto" w:fill="auto"/>
          </w:tcPr>
          <w:p w:rsidR="00906EEB" w:rsidRPr="00B84549" w:rsidRDefault="00906EEB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</w:t>
            </w:r>
            <w:r>
              <w:rPr>
                <w:rFonts w:cs="Arial"/>
                <w:sz w:val="20"/>
                <w:szCs w:val="20"/>
              </w:rPr>
              <w:t>_________</w:t>
            </w:r>
            <w:r w:rsidR="00021035">
              <w:rPr>
                <w:rFonts w:cs="Arial"/>
                <w:sz w:val="20"/>
                <w:szCs w:val="20"/>
              </w:rPr>
              <w:t>___</w:t>
            </w:r>
          </w:p>
        </w:tc>
      </w:tr>
      <w:tr w:rsidR="00906EEB" w:rsidRPr="00B84549" w:rsidTr="00021035">
        <w:tc>
          <w:tcPr>
            <w:tcW w:w="2441" w:type="dxa"/>
            <w:shd w:val="clear" w:color="auto" w:fill="auto"/>
          </w:tcPr>
          <w:p w:rsidR="00906EEB" w:rsidRPr="00B84549" w:rsidRDefault="00906EEB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>dátum</w:t>
            </w:r>
          </w:p>
        </w:tc>
        <w:tc>
          <w:tcPr>
            <w:tcW w:w="2441" w:type="dxa"/>
            <w:shd w:val="clear" w:color="auto" w:fill="auto"/>
          </w:tcPr>
          <w:p w:rsidR="00906EEB" w:rsidRPr="00B84549" w:rsidRDefault="00906EEB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>pečiatka prihlasovateľa</w:t>
            </w:r>
          </w:p>
        </w:tc>
        <w:tc>
          <w:tcPr>
            <w:tcW w:w="2442" w:type="dxa"/>
            <w:shd w:val="clear" w:color="auto" w:fill="auto"/>
          </w:tcPr>
          <w:p w:rsidR="00906EEB" w:rsidRPr="00B84549" w:rsidRDefault="00021035" w:rsidP="009F0EA5">
            <w:pPr>
              <w:tabs>
                <w:tab w:val="center" w:pos="1134"/>
                <w:tab w:val="center" w:pos="4536"/>
                <w:tab w:val="center" w:pos="7797"/>
              </w:tabs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titul, </w:t>
            </w:r>
            <w:r w:rsidR="00906EEB" w:rsidRPr="00B84549">
              <w:rPr>
                <w:rFonts w:cs="Arial"/>
                <w:bCs/>
                <w:sz w:val="20"/>
                <w:szCs w:val="20"/>
              </w:rPr>
              <w:t xml:space="preserve">meno, priezvisko, </w:t>
            </w:r>
          </w:p>
          <w:p w:rsidR="00906EEB" w:rsidRPr="00B84549" w:rsidRDefault="00906EEB" w:rsidP="009F0EA5">
            <w:pPr>
              <w:tabs>
                <w:tab w:val="center" w:pos="1134"/>
                <w:tab w:val="center" w:pos="4536"/>
                <w:tab w:val="center" w:pos="7797"/>
              </w:tabs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>podpis štatutárneho orgánu prihlasovateľa</w:t>
            </w:r>
          </w:p>
        </w:tc>
        <w:tc>
          <w:tcPr>
            <w:tcW w:w="2282" w:type="dxa"/>
            <w:shd w:val="clear" w:color="auto" w:fill="auto"/>
          </w:tcPr>
          <w:p w:rsidR="00906EEB" w:rsidRPr="00B84549" w:rsidRDefault="00021035" w:rsidP="0002103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titul, meno, </w:t>
            </w:r>
            <w:r w:rsidR="00906EEB" w:rsidRPr="00B84549">
              <w:rPr>
                <w:rFonts w:cs="Arial"/>
                <w:bCs/>
                <w:sz w:val="20"/>
                <w:szCs w:val="20"/>
              </w:rPr>
              <w:t xml:space="preserve">priezvisko, </w:t>
            </w:r>
          </w:p>
          <w:p w:rsidR="00906EEB" w:rsidRDefault="00906EEB" w:rsidP="009F0EA5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podpis </w:t>
            </w:r>
            <w:r w:rsidRPr="00B84549">
              <w:rPr>
                <w:rFonts w:cs="Arial"/>
                <w:bCs/>
                <w:sz w:val="20"/>
                <w:szCs w:val="20"/>
              </w:rPr>
              <w:t>zástupcu</w:t>
            </w:r>
          </w:p>
          <w:p w:rsidR="00450259" w:rsidRPr="00B84549" w:rsidRDefault="00450259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prihlasovateľa</w:t>
            </w:r>
            <w:bookmarkStart w:id="23" w:name="_GoBack"/>
            <w:bookmarkEnd w:id="23"/>
          </w:p>
        </w:tc>
      </w:tr>
    </w:tbl>
    <w:p w:rsidR="00300D8C" w:rsidRDefault="00300D8C" w:rsidP="00906EEB"/>
    <w:sectPr w:rsidR="00300D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CC" w:rsidRDefault="00EE2BCC" w:rsidP="00906EEB">
      <w:pPr>
        <w:spacing w:after="0" w:line="240" w:lineRule="auto"/>
      </w:pPr>
      <w:r>
        <w:separator/>
      </w:r>
    </w:p>
  </w:endnote>
  <w:endnote w:type="continuationSeparator" w:id="0">
    <w:p w:rsidR="00EE2BCC" w:rsidRDefault="00EE2BCC" w:rsidP="0090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3A654B" w:rsidRDefault="0000278E" w:rsidP="00906EEB">
    <w:pPr>
      <w:pStyle w:val="Pta"/>
      <w:jc w:val="right"/>
      <w:rPr>
        <w:sz w:val="16"/>
        <w:szCs w:val="16"/>
      </w:rPr>
    </w:pPr>
    <w:r>
      <w:rPr>
        <w:sz w:val="16"/>
        <w:szCs w:val="16"/>
      </w:rPr>
      <w:tab/>
    </w:r>
    <w:r w:rsidRPr="00626E64">
      <w:rPr>
        <w:sz w:val="20"/>
        <w:szCs w:val="20"/>
      </w:rPr>
      <w:t>P01_IRA_</w:t>
    </w:r>
    <w:r>
      <w:rPr>
        <w:sz w:val="20"/>
        <w:szCs w:val="20"/>
      </w:rPr>
      <w:t>53</w:t>
    </w:r>
    <w:r w:rsidR="00C40C80">
      <w:rPr>
        <w:sz w:val="20"/>
        <w:szCs w:val="20"/>
      </w:rPr>
      <w:t>/2019_MEPO_ÚZ01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3A654B" w:rsidRDefault="0000278E" w:rsidP="00906EEB">
    <w:pPr>
      <w:pStyle w:val="Pta"/>
      <w:jc w:val="right"/>
      <w:rPr>
        <w:sz w:val="16"/>
        <w:szCs w:val="16"/>
      </w:rPr>
    </w:pPr>
    <w:r>
      <w:rPr>
        <w:sz w:val="16"/>
        <w:szCs w:val="16"/>
      </w:rPr>
      <w:tab/>
    </w:r>
    <w:r w:rsidRPr="00626E64">
      <w:rPr>
        <w:sz w:val="20"/>
        <w:szCs w:val="20"/>
      </w:rPr>
      <w:t>P01_IRA_</w:t>
    </w:r>
    <w:r>
      <w:rPr>
        <w:sz w:val="20"/>
        <w:szCs w:val="20"/>
      </w:rPr>
      <w:t>53</w:t>
    </w:r>
    <w:r w:rsidRPr="00626E64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CC" w:rsidRDefault="00EE2BCC" w:rsidP="00906EEB">
      <w:pPr>
        <w:spacing w:after="0" w:line="240" w:lineRule="auto"/>
      </w:pPr>
      <w:r>
        <w:separator/>
      </w:r>
    </w:p>
  </w:footnote>
  <w:footnote w:type="continuationSeparator" w:id="0">
    <w:p w:rsidR="00EE2BCC" w:rsidRDefault="00EE2BCC" w:rsidP="0090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D42EF2" w:rsidRDefault="00450259" w:rsidP="00ED7C1C">
    <w:pPr>
      <w:pStyle w:val="Hlavika"/>
    </w:pPr>
  </w:p>
  <w:p w:rsidR="00B70371" w:rsidRPr="00D42EF2" w:rsidRDefault="00450259" w:rsidP="00ED7C1C">
    <w:pPr>
      <w:pStyle w:val="Hlavika"/>
    </w:pPr>
  </w:p>
  <w:p w:rsidR="00B70371" w:rsidRPr="00D42EF2" w:rsidRDefault="00450259" w:rsidP="00ED7C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D42EF2" w:rsidRDefault="00450259" w:rsidP="00702AB3">
    <w:pPr>
      <w:pStyle w:val="Hlavika"/>
    </w:pPr>
  </w:p>
  <w:p w:rsidR="00B70371" w:rsidRPr="00D42EF2" w:rsidRDefault="00450259" w:rsidP="00702AB3">
    <w:pPr>
      <w:pStyle w:val="Hlavika"/>
    </w:pPr>
  </w:p>
  <w:p w:rsidR="00B70371" w:rsidRPr="00D42EF2" w:rsidRDefault="00450259" w:rsidP="00702A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39D"/>
    <w:multiLevelType w:val="singleLevel"/>
    <w:tmpl w:val="7422DA3C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3C112820"/>
    <w:multiLevelType w:val="multilevel"/>
    <w:tmpl w:val="24124DCC"/>
    <w:lvl w:ilvl="0">
      <w:start w:val="1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3B76D74"/>
    <w:multiLevelType w:val="hybridMultilevel"/>
    <w:tmpl w:val="96944304"/>
    <w:lvl w:ilvl="0" w:tplc="5C5214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2A5BF3"/>
    <w:multiLevelType w:val="multilevel"/>
    <w:tmpl w:val="D2826A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EB"/>
    <w:rsid w:val="0000278E"/>
    <w:rsid w:val="00021035"/>
    <w:rsid w:val="00044E5F"/>
    <w:rsid w:val="001F3492"/>
    <w:rsid w:val="00300D8C"/>
    <w:rsid w:val="003F4D54"/>
    <w:rsid w:val="0040503C"/>
    <w:rsid w:val="00450259"/>
    <w:rsid w:val="00461F92"/>
    <w:rsid w:val="00641D17"/>
    <w:rsid w:val="00766F98"/>
    <w:rsid w:val="007A12C5"/>
    <w:rsid w:val="007F29C2"/>
    <w:rsid w:val="0085490F"/>
    <w:rsid w:val="008C0159"/>
    <w:rsid w:val="00906EEB"/>
    <w:rsid w:val="009765C7"/>
    <w:rsid w:val="00996C60"/>
    <w:rsid w:val="00AA6772"/>
    <w:rsid w:val="00BD5ACC"/>
    <w:rsid w:val="00C40C80"/>
    <w:rsid w:val="00C9638A"/>
    <w:rsid w:val="00DB3921"/>
    <w:rsid w:val="00E90ECB"/>
    <w:rsid w:val="00EE113E"/>
    <w:rsid w:val="00EE2BCC"/>
    <w:rsid w:val="00EF7867"/>
    <w:rsid w:val="00F0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3E8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6EEB"/>
    <w:pPr>
      <w:spacing w:after="160" w:line="360" w:lineRule="auto"/>
      <w:jc w:val="both"/>
    </w:pPr>
    <w:rPr>
      <w:rFonts w:eastAsia="Times New Roman" w:cs="Times New Roman"/>
    </w:rPr>
  </w:style>
  <w:style w:type="paragraph" w:styleId="Nadpis4">
    <w:name w:val="heading 4"/>
    <w:aliases w:val="h4"/>
    <w:basedOn w:val="Normlny"/>
    <w:next w:val="Normlny"/>
    <w:link w:val="Nadpis4Char"/>
    <w:uiPriority w:val="9"/>
    <w:unhideWhenUsed/>
    <w:qFormat/>
    <w:rsid w:val="00906EEB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Nadpis5">
    <w:name w:val="heading 5"/>
    <w:aliases w:val="h5"/>
    <w:basedOn w:val="Normlny"/>
    <w:next w:val="Normlny"/>
    <w:link w:val="Nadpis5Char"/>
    <w:uiPriority w:val="9"/>
    <w:qFormat/>
    <w:rsid w:val="00906EEB"/>
    <w:pPr>
      <w:keepNext/>
      <w:numPr>
        <w:numId w:val="1"/>
      </w:numPr>
      <w:spacing w:after="0"/>
      <w:outlineLvl w:val="4"/>
    </w:pPr>
    <w:rPr>
      <w:rFonts w:ascii="Times New Roman" w:hAnsi="Times New Roman"/>
      <w:b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06E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adpis6"/>
    <w:next w:val="Normlny"/>
    <w:link w:val="Nadpis7Char"/>
    <w:uiPriority w:val="9"/>
    <w:qFormat/>
    <w:rsid w:val="00906EEB"/>
    <w:pPr>
      <w:keepLines w:val="0"/>
      <w:suppressAutoHyphens/>
      <w:spacing w:before="60" w:after="240" w:line="230" w:lineRule="exact"/>
      <w:outlineLvl w:val="6"/>
    </w:pPr>
    <w:rPr>
      <w:rFonts w:ascii="Arial" w:eastAsia="MS Mincho" w:hAnsi="Arial" w:cs="Times New Roman"/>
      <w:b/>
      <w:i w:val="0"/>
      <w:iCs w:val="0"/>
      <w:color w:val="auto"/>
      <w:sz w:val="20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h4 Char"/>
    <w:basedOn w:val="Predvolenpsmoodseku"/>
    <w:link w:val="Nadpis4"/>
    <w:uiPriority w:val="9"/>
    <w:rsid w:val="00906EE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5Char">
    <w:name w:val="Nadpis 5 Char"/>
    <w:aliases w:val="h5 Char"/>
    <w:basedOn w:val="Predvolenpsmoodseku"/>
    <w:link w:val="Nadpis5"/>
    <w:uiPriority w:val="9"/>
    <w:rsid w:val="00906E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906EEB"/>
    <w:rPr>
      <w:rFonts w:eastAsia="MS Mincho" w:cs="Times New Roman"/>
      <w:b/>
      <w:sz w:val="20"/>
      <w:szCs w:val="20"/>
      <w:lang w:eastAsia="ja-JP"/>
    </w:rPr>
  </w:style>
  <w:style w:type="paragraph" w:styleId="Hlavika">
    <w:name w:val="header"/>
    <w:aliases w:val="Záhlavie normy"/>
    <w:basedOn w:val="Normlny"/>
    <w:link w:val="HlavikaChar"/>
    <w:unhideWhenUsed/>
    <w:rsid w:val="0090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906EEB"/>
    <w:rPr>
      <w:rFonts w:eastAsia="Times New Roman" w:cs="Times New Roman"/>
    </w:rPr>
  </w:style>
  <w:style w:type="character" w:styleId="Hypertextovprepojenie">
    <w:name w:val="Hyperlink"/>
    <w:uiPriority w:val="99"/>
    <w:unhideWhenUsed/>
    <w:rsid w:val="00906EEB"/>
    <w:rPr>
      <w:rFonts w:cs="Times New Roman"/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06EE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0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6EEB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rsid w:val="00906EEB"/>
    <w:pPr>
      <w:spacing w:before="120" w:after="60" w:line="240" w:lineRule="auto"/>
    </w:pPr>
    <w:rPr>
      <w:rFonts w:ascii="Times New Roman" w:hAnsi="Times New Roman"/>
      <w:szCs w:val="20"/>
      <w:lang w:val="cs-CZ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06EEB"/>
    <w:rPr>
      <w:rFonts w:ascii="Times New Roman" w:eastAsia="Times New Roman" w:hAnsi="Times New Roman" w:cs="Times New Roman"/>
      <w:szCs w:val="20"/>
      <w:lang w:val="cs-CZ" w:eastAsia="sk-SK"/>
    </w:rPr>
  </w:style>
  <w:style w:type="paragraph" w:styleId="Bezriadkovania">
    <w:name w:val="No Spacing"/>
    <w:link w:val="BezriadkovaniaChar"/>
    <w:uiPriority w:val="1"/>
    <w:qFormat/>
    <w:rsid w:val="00906E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906E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06E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E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ms.sk/stranka/16/registrac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2020-08-04T08:16:00Z</dcterms:created>
  <dcterms:modified xsi:type="dcterms:W3CDTF">2022-03-16T12:35:00Z</dcterms:modified>
</cp:coreProperties>
</file>